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44"/>
          <w:szCs w:val="44"/>
        </w:rPr>
      </w:pPr>
      <w:r>
        <w:rPr>
          <w:rFonts w:hint="eastAsia" w:ascii="宋体" w:hAnsi="宋体"/>
          <w:b/>
          <w:sz w:val="44"/>
          <w:szCs w:val="44"/>
        </w:rPr>
        <w:t>癌症防治 共同行动</w:t>
      </w:r>
    </w:p>
    <w:p>
      <w:pPr>
        <w:spacing w:line="600" w:lineRule="exact"/>
        <w:jc w:val="center"/>
        <w:rPr>
          <w:rFonts w:ascii="黑体" w:eastAsia="黑体"/>
          <w:sz w:val="32"/>
          <w:szCs w:val="32"/>
        </w:rPr>
      </w:pPr>
      <w:r>
        <w:rPr>
          <w:rFonts w:hint="eastAsia" w:ascii="黑体" w:eastAsia="黑体"/>
          <w:sz w:val="32"/>
          <w:szCs w:val="32"/>
        </w:rPr>
        <w:t>——宁夏抗癌协会圆满完成第26届全国肿瘤防治</w:t>
      </w:r>
    </w:p>
    <w:p>
      <w:pPr>
        <w:spacing w:line="600" w:lineRule="exact"/>
        <w:jc w:val="center"/>
      </w:pPr>
      <w:r>
        <w:rPr>
          <w:rFonts w:hint="eastAsia" w:ascii="黑体" w:eastAsia="黑体"/>
          <w:sz w:val="32"/>
          <w:szCs w:val="32"/>
        </w:rPr>
        <w:t>宣传周系列活动</w:t>
      </w:r>
    </w:p>
    <w:p>
      <w:r>
        <w:rPr>
          <w:rFonts w:hint="eastAsia"/>
        </w:rPr>
        <w:t xml:space="preserve"> </w:t>
      </w:r>
    </w:p>
    <w:p>
      <w:pPr>
        <w:ind w:firstLine="640" w:firstLineChars="200"/>
        <w:rPr>
          <w:rFonts w:ascii="仿宋_GB2312" w:eastAsia="仿宋_GB2312"/>
          <w:sz w:val="32"/>
          <w:szCs w:val="32"/>
        </w:rPr>
      </w:pPr>
      <w:r>
        <w:rPr>
          <w:rFonts w:hint="eastAsia" w:ascii="仿宋_GB2312" w:eastAsia="仿宋_GB2312"/>
          <w:sz w:val="32"/>
          <w:szCs w:val="32"/>
        </w:rPr>
        <w:t>2020年4月15-21日是第26个“全国肿瘤防治宣传周”。今年的主题是“癌症防治 共同行动” ,副主题为“抗癌路上，你我同心”。为倡导全社会行动起来，进一步加大防癌抗癌科普宣传，宁夏抗癌协会举行了肿瘤防治系列公益活动。</w:t>
      </w:r>
    </w:p>
    <w:p>
      <w:pPr>
        <w:ind w:firstLine="200"/>
        <w:jc w:val="center"/>
        <w:rPr>
          <w:rFonts w:ascii="黑体" w:hAnsi="黑体" w:eastAsia="黑体"/>
          <w:sz w:val="32"/>
          <w:szCs w:val="32"/>
        </w:rPr>
      </w:pPr>
      <w:r>
        <w:rPr>
          <w:rFonts w:hint="eastAsia" w:ascii="黑体" w:hAnsi="黑体" w:eastAsia="黑体"/>
          <w:sz w:val="32"/>
          <w:szCs w:val="32"/>
        </w:rPr>
        <w:t>一、启动仪式</w:t>
      </w:r>
    </w:p>
    <w:p>
      <w:pPr>
        <w:ind w:firstLine="640" w:firstLineChars="200"/>
        <w:rPr>
          <w:rFonts w:ascii="仿宋_GB2312" w:eastAsia="仿宋_GB2312"/>
          <w:sz w:val="32"/>
          <w:szCs w:val="32"/>
        </w:rPr>
      </w:pPr>
      <w:r>
        <w:rPr>
          <w:rFonts w:hint="eastAsia" w:ascii="仿宋_GB2312" w:eastAsia="仿宋_GB2312"/>
          <w:sz w:val="32"/>
          <w:szCs w:val="32"/>
        </w:rPr>
        <w:t xml:space="preserve">4月15日上午9时，人民网·人民健康协办的全国启动仪式首次启用线上云直播模式开启，拉开了第26届全国肿瘤防治宣传周的大幕，宁夏抗癌协会、宁夏各会员单位纷纷组织医护人员和患者及家属观看了直播。 </w:t>
      </w:r>
    </w:p>
    <w:p>
      <w:pPr>
        <w:ind w:firstLine="200"/>
        <w:jc w:val="center"/>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媒体宣传</w:t>
      </w:r>
    </w:p>
    <w:p>
      <w:pPr>
        <w:ind w:firstLine="640" w:firstLineChars="200"/>
        <w:rPr>
          <w:rFonts w:ascii="仿宋_GB2312" w:eastAsia="仿宋_GB2312"/>
          <w:sz w:val="32"/>
          <w:szCs w:val="32"/>
        </w:rPr>
      </w:pPr>
      <w:r>
        <w:rPr>
          <w:rFonts w:hint="eastAsia" w:ascii="仿宋_GB2312" w:eastAsia="仿宋_GB2312"/>
          <w:sz w:val="32"/>
          <w:szCs w:val="32"/>
        </w:rPr>
        <w:t>为</w:t>
      </w:r>
      <w:r>
        <w:rPr>
          <w:rFonts w:ascii="仿宋_GB2312" w:eastAsia="仿宋_GB2312"/>
          <w:sz w:val="32"/>
          <w:szCs w:val="32"/>
        </w:rPr>
        <w:t>了</w:t>
      </w:r>
      <w:r>
        <w:rPr>
          <w:rFonts w:hint="eastAsia" w:ascii="仿宋_GB2312" w:eastAsia="仿宋_GB2312"/>
          <w:sz w:val="32"/>
          <w:szCs w:val="32"/>
        </w:rPr>
        <w:t>提高公众对癌症预防筛查和早诊早治的认知度，4月14日，宁夏抗癌协会理事长、宁夏医科大学总医院肿瘤医院副院长折虹在《宁夏日报》记者采访中，解读了公众科学防癌的关键措施。折虹表示，癌症的发生与个人的不良生活方式、饮食习惯和生活环境密切相关，吸烟、肥胖、缺少运动、不合理膳食习惯、酗酒、压力过大、心理紧张等都是癌症发生的危险因素。所以首先要尽早关注癌症预防，从小养成健康的生活方式，降低癌症的发生风险。其次要重视体检，及早发现癌症，早发现早治疗，才能达到抗癌效果。再次要合理就医和积极诊疗，尤其要到正规医院进行规范化治疗，不要轻信偏方或虚假广告，以免贻误治疗时机。此外，患者还要正视癌症，积极调整身体免疫力，保持良好身心状态，达到病情长期稳定，以实现带癌生存。</w:t>
      </w:r>
    </w:p>
    <w:p>
      <w:pPr>
        <w:ind w:firstLine="800" w:firstLineChars="250"/>
        <w:rPr>
          <w:rFonts w:ascii="仿宋_GB2312" w:eastAsia="仿宋_GB2312"/>
          <w:sz w:val="32"/>
          <w:szCs w:val="32"/>
        </w:rPr>
      </w:pPr>
      <w:r>
        <w:rPr>
          <w:rFonts w:hint="eastAsia" w:ascii="仿宋_GB2312" w:eastAsia="仿宋_GB2312"/>
          <w:sz w:val="32"/>
          <w:szCs w:val="32"/>
        </w:rPr>
        <w:t>宁夏电视台《健康大观园》栏目以肿瘤患者如何吃饱喝足抗癌为题对宁夏医科大学总医院肿瘤医院专家进行了专访，《宁夏日报》就如何有效防控癌症采访了宁夏医科大学总医院肿瘤医院救治一线的专家、医护人员，并报道了长年与癌症斗争的“抗癌英雄”的典型事迹。</w:t>
      </w:r>
    </w:p>
    <w:p>
      <w:pPr>
        <w:jc w:val="center"/>
        <w:rPr>
          <w:rFonts w:ascii="仿宋_GB2312" w:eastAsia="仿宋_GB2312"/>
          <w:sz w:val="32"/>
          <w:szCs w:val="32"/>
        </w:rPr>
      </w:pPr>
      <w:r>
        <w:rPr>
          <w:rFonts w:hint="eastAsia" w:ascii="黑体" w:hAnsi="黑体" w:eastAsia="黑体"/>
          <w:sz w:val="32"/>
          <w:szCs w:val="32"/>
        </w:rPr>
        <w:t>三、义诊咨询</w:t>
      </w:r>
    </w:p>
    <w:p>
      <w:pPr>
        <w:ind w:firstLine="800" w:firstLineChars="250"/>
        <w:rPr>
          <w:rFonts w:ascii="仿宋_GB2312" w:eastAsia="仿宋_GB2312"/>
          <w:sz w:val="32"/>
          <w:szCs w:val="32"/>
        </w:rPr>
      </w:pPr>
      <w:r>
        <w:rPr>
          <w:rFonts w:hint="eastAsia" w:ascii="仿宋_GB2312" w:eastAsia="仿宋_GB2312"/>
          <w:sz w:val="32"/>
          <w:szCs w:val="32"/>
        </w:rPr>
        <w:t>由于疫情原因，第</w:t>
      </w:r>
      <w:r>
        <w:rPr>
          <w:rFonts w:ascii="仿宋_GB2312" w:eastAsia="仿宋_GB2312"/>
          <w:sz w:val="32"/>
          <w:szCs w:val="32"/>
        </w:rPr>
        <w:t>26届全国肿瘤防治宣传周系列活动以线上为主。4月15日上午，宁夏医科大学总医院肿瘤医院开展了互联网义诊活动,肿瘤内科、肿瘤外科、放疗科近20位知名专家在线上为广大肿瘤患者提供了义诊服务，解答患者在肿瘤治疗过程中遇到的问题，并提供专业的治疗建议，义诊活动共接待患者</w:t>
      </w:r>
      <w:r>
        <w:rPr>
          <w:rFonts w:hint="eastAsia" w:ascii="仿宋_GB2312" w:eastAsia="仿宋_GB2312"/>
          <w:sz w:val="32"/>
          <w:szCs w:val="32"/>
          <w:lang w:val="en-US" w:eastAsia="zh-CN"/>
        </w:rPr>
        <w:t>1</w:t>
      </w:r>
      <w:bookmarkStart w:id="0" w:name="_GoBack"/>
      <w:bookmarkEnd w:id="0"/>
      <w:r>
        <w:rPr>
          <w:rFonts w:ascii="仿宋_GB2312" w:eastAsia="仿宋_GB2312"/>
          <w:sz w:val="32"/>
          <w:szCs w:val="32"/>
        </w:rPr>
        <w:t>33人次。</w:t>
      </w:r>
    </w:p>
    <w:p>
      <w:pPr>
        <w:ind w:firstLine="800" w:firstLineChars="250"/>
        <w:rPr>
          <w:rFonts w:ascii="仿宋_GB2312" w:eastAsia="仿宋_GB2312"/>
          <w:sz w:val="32"/>
          <w:szCs w:val="32"/>
        </w:rPr>
      </w:pPr>
      <w:r>
        <w:rPr>
          <w:rFonts w:ascii="仿宋_GB2312" w:eastAsia="仿宋_GB2312"/>
          <w:sz w:val="32"/>
          <w:szCs w:val="32"/>
        </w:rPr>
        <w:t>4月15日，石嘴山市第一人民医院普外科一病区组织了咨询宣传活动，医护人员利用宣传册、海报进行科普宣传，并就患者及其家属关注的问题进行答疑，为患者进行了康复指导，提升公众对癌症知识的知晓率，普及了科学防癌的理念。</w:t>
      </w:r>
    </w:p>
    <w:p>
      <w:pPr>
        <w:jc w:val="center"/>
        <w:rPr>
          <w:rFonts w:ascii="黑体" w:hAnsi="黑体" w:eastAsia="黑体"/>
          <w:sz w:val="32"/>
          <w:szCs w:val="32"/>
        </w:rPr>
      </w:pPr>
      <w:r>
        <w:rPr>
          <w:rFonts w:hint="eastAsia" w:ascii="黑体" w:hAnsi="黑体" w:eastAsia="黑体"/>
          <w:sz w:val="32"/>
          <w:szCs w:val="32"/>
        </w:rPr>
        <w:t>四、科普讲座</w:t>
      </w:r>
    </w:p>
    <w:p>
      <w:pPr>
        <w:ind w:firstLine="800" w:firstLineChars="250"/>
        <w:rPr>
          <w:rFonts w:ascii="仿宋_GB2312" w:eastAsia="仿宋_GB2312"/>
          <w:sz w:val="32"/>
          <w:szCs w:val="32"/>
        </w:rPr>
      </w:pPr>
      <w:r>
        <w:rPr>
          <w:rFonts w:ascii="仿宋_GB2312" w:eastAsia="仿宋_GB2312"/>
          <w:sz w:val="32"/>
          <w:szCs w:val="32"/>
        </w:rPr>
        <w:t>4月9日，宁夏医科大学总医院肿瘤医院举行了线上肺癌脑转移的治疗进展直播课，主任医师赵仁就如何促进NSCLC脑转移规范化治疗以进一步提高肺癌脑转移患者生存期及生活质量进行了科普讲座。4月10日，王艳阳博士就如何开展食管癌免疫治疗进行了学术讲座，副主任医师白雪红分享了食管癌病例。</w:t>
      </w:r>
    </w:p>
    <w:p>
      <w:pPr>
        <w:ind w:firstLine="800" w:firstLineChars="250"/>
        <w:rPr>
          <w:rFonts w:ascii="仿宋_GB2312" w:eastAsia="仿宋_GB2312"/>
          <w:sz w:val="32"/>
          <w:szCs w:val="32"/>
        </w:rPr>
      </w:pPr>
      <w:r>
        <w:rPr>
          <w:rFonts w:ascii="仿宋_GB2312" w:eastAsia="仿宋_GB2312"/>
          <w:sz w:val="32"/>
          <w:szCs w:val="32"/>
        </w:rPr>
        <w:t>4月10日，宁夏医科大学总医院肿瘤医院举办了“力挺武汉——乳腺癌病例大赛”，大赛并邀请了相关领域的专家线上对病例进行了点评，为医院医师提供了展现自我的平台，也促进了科室及医生之间的学术交流和探讨。</w:t>
      </w:r>
    </w:p>
    <w:p>
      <w:pPr>
        <w:ind w:firstLine="800" w:firstLineChars="250"/>
        <w:rPr>
          <w:rFonts w:ascii="仿宋_GB2312" w:eastAsia="仿宋_GB2312"/>
          <w:sz w:val="32"/>
          <w:szCs w:val="32"/>
        </w:rPr>
      </w:pPr>
      <w:r>
        <w:rPr>
          <w:rFonts w:ascii="仿宋_GB2312" w:eastAsia="仿宋_GB2312"/>
          <w:sz w:val="32"/>
          <w:szCs w:val="32"/>
        </w:rPr>
        <w:t>4月13日，宁夏医科大学总医院肿瘤医院举办了援鄂护理人员讲述抗疫心得活动，援鄂勇士们讲述了她们在湖北抗击疫情期间的亲身经历与点滴感受，让听众感受到了振奋、鼓舞和提气的中国战役的“硬核”力量。</w:t>
      </w:r>
    </w:p>
    <w:p>
      <w:pPr>
        <w:ind w:firstLine="800" w:firstLineChars="250"/>
        <w:rPr>
          <w:rFonts w:ascii="仿宋_GB2312" w:eastAsia="仿宋_GB2312"/>
          <w:sz w:val="32"/>
          <w:szCs w:val="32"/>
        </w:rPr>
      </w:pPr>
      <w:r>
        <w:rPr>
          <w:rFonts w:ascii="仿宋_GB2312" w:eastAsia="仿宋_GB2312"/>
          <w:sz w:val="32"/>
          <w:szCs w:val="32"/>
        </w:rPr>
        <w:t>4月18日，宁夏第五人民医院刘钺主任线上做了“疫情防控下肿瘤发热患者的甄别和管理”科普讲座，随后闫树宁副主任医师和杨且主管护师分别进行了“疫情防控下门诊癌痛患者的自我管理”、“肿瘤患者居家营养支持和治疗”讲座，并将上述课件上传到医院“钉钉”群文件进行传播。</w:t>
      </w:r>
    </w:p>
    <w:p>
      <w:pPr>
        <w:jc w:val="center"/>
        <w:rPr>
          <w:rFonts w:ascii="黑体" w:hAnsi="黑体" w:eastAsia="黑体"/>
          <w:sz w:val="32"/>
          <w:szCs w:val="32"/>
        </w:rPr>
      </w:pPr>
      <w:r>
        <w:rPr>
          <w:rFonts w:hint="eastAsia" w:ascii="黑体" w:hAnsi="黑体" w:eastAsia="黑体"/>
          <w:sz w:val="32"/>
          <w:szCs w:val="32"/>
        </w:rPr>
        <w:t>四、学术巡讲</w:t>
      </w:r>
    </w:p>
    <w:p>
      <w:pPr>
        <w:ind w:firstLine="800" w:firstLineChars="250"/>
        <w:rPr>
          <w:rFonts w:ascii="仿宋_GB2312" w:eastAsia="仿宋_GB2312"/>
          <w:sz w:val="32"/>
          <w:szCs w:val="32"/>
        </w:rPr>
      </w:pPr>
      <w:r>
        <w:rPr>
          <w:rFonts w:ascii="仿宋_GB2312" w:eastAsia="仿宋_GB2312"/>
          <w:sz w:val="32"/>
          <w:szCs w:val="32"/>
        </w:rPr>
        <w:t xml:space="preserve">4月15日下午3时，在宁夏自治区人民医院远程中心，一场线上学术会议准时召开，宁夏第五人民医院、石嘴山市第一、第二人民医院、宁夏中医研究院、自治区第三人民医院、银川市第一人民医院、中卫市人民医院、吴忠市人民医院、固原市人民医院、原州区人民医院、惠农区人民医院参加了此次会议。会议由宁夏抗癌协会秘书长詹文华主持，刘新兰主任医师、吴晓东主任医师等专家教授分别进行了相关专业学术讲座。 </w:t>
      </w:r>
    </w:p>
    <w:p>
      <w:pPr>
        <w:ind w:firstLine="800" w:firstLineChars="250"/>
        <w:rPr>
          <w:rFonts w:ascii="仿宋_GB2312" w:eastAsia="仿宋_GB2312"/>
          <w:sz w:val="32"/>
          <w:szCs w:val="32"/>
        </w:rPr>
      </w:pPr>
      <w:r>
        <w:rPr>
          <w:rFonts w:ascii="仿宋_GB2312" w:eastAsia="仿宋_GB2312"/>
          <w:sz w:val="32"/>
          <w:szCs w:val="32"/>
        </w:rPr>
        <w:t>4月17日下午，宁夏医科大学总院肿瘤医院副院长、宁夏抗癌协会副理事长、宁夏抗癌协会乳腺癌专业委员会主任委员刘奇伦教授带领副主任医师吴立刚、胡志强、博士杨蔚一行来到宁夏第五人民医院进行学术巡讲活动。刘奇伦教授一行与宁夏第五人民医院肿瘤中心的医护人员以及放射科、病理科、功能科主任们就乳腺肿瘤患者的全程管理、乳腺癌新辅助治疗、外科手术治疗、放射影像诊断等方面进行了学术交流及互动，有效促进了医院间的相互了解和学术促进。</w:t>
      </w:r>
    </w:p>
    <w:p>
      <w:pPr>
        <w:ind w:firstLine="800" w:firstLineChars="250"/>
        <w:rPr>
          <w:rFonts w:eastAsia="仿宋_GB2312"/>
          <w:sz w:val="32"/>
        </w:rPr>
      </w:pPr>
      <w:r>
        <w:rPr>
          <w:rFonts w:hint="eastAsia" w:ascii="仿宋_GB2312" w:eastAsia="仿宋_GB2312"/>
          <w:sz w:val="32"/>
          <w:szCs w:val="32"/>
        </w:rPr>
        <w:t>宣传周期间，宁夏抗癌协会、宁夏医科大学总医院肿瘤医院、宁夏人民医院、吴忠市人民医院、宁夏儿童医院、宁夏第五人民医院、石嘴山市第一人民医院、中卫市人民医院、银川市第一人民医院、宁夏癌症康复互助会等</w:t>
      </w:r>
      <w:r>
        <w:rPr>
          <w:rFonts w:ascii="仿宋_GB2312" w:eastAsia="仿宋_GB2312"/>
          <w:sz w:val="32"/>
          <w:szCs w:val="32"/>
        </w:rPr>
        <w:t>10家协会、医疗机构及各类公益组织参与了宣传周活动。直接参与活动的医护人员有100人，科技工作者10人，志愿者15人。本次肿瘤防治宣传周共发放宣传手册1200余份，患者受益2000人次，公众受益3000人次，有效提高了群众肿瘤防治知识的知晓率，对动员社会各界参与到肿瘤防治工作起到了积极的推动作用，受到群众一致好评，活</w:t>
      </w:r>
      <w:r>
        <w:rPr>
          <w:rFonts w:hint="eastAsia" w:ascii="仿宋_GB2312" w:eastAsia="仿宋_GB2312"/>
          <w:sz w:val="32"/>
          <w:szCs w:val="32"/>
        </w:rPr>
        <w:t>动达到了预期的目的。</w:t>
      </w:r>
      <w:r>
        <w:rPr>
          <w:rFonts w:ascii="仿宋_GB2312" w:eastAsia="仿宋_GB2312"/>
          <w:sz w:val="32"/>
          <w:szCs w:val="32"/>
        </w:rPr>
        <w:t xml:space="preserve"> </w:t>
      </w:r>
      <w:r>
        <w:rPr>
          <w:rFonts w:hint="eastAsia" w:ascii="仿宋_GB2312" w:eastAsia="仿宋_GB2312"/>
          <w:sz w:val="32"/>
          <w:szCs w:val="32"/>
        </w:rPr>
        <w:t xml:space="preserve"> </w:t>
      </w:r>
    </w:p>
    <w:p>
      <w:pPr>
        <w:ind w:firstLine="640" w:firstLineChars="200"/>
        <w:rPr>
          <w:rFonts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9A"/>
    <w:rsid w:val="00016ADA"/>
    <w:rsid w:val="000A2F6F"/>
    <w:rsid w:val="00277EFE"/>
    <w:rsid w:val="00281A81"/>
    <w:rsid w:val="00382906"/>
    <w:rsid w:val="003F092C"/>
    <w:rsid w:val="004A1CD5"/>
    <w:rsid w:val="00567C3A"/>
    <w:rsid w:val="0059342C"/>
    <w:rsid w:val="005B1202"/>
    <w:rsid w:val="00662D46"/>
    <w:rsid w:val="009577F6"/>
    <w:rsid w:val="00975BE7"/>
    <w:rsid w:val="009B6078"/>
    <w:rsid w:val="00B1060C"/>
    <w:rsid w:val="00BF0523"/>
    <w:rsid w:val="00BF4BB8"/>
    <w:rsid w:val="00DF6E9A"/>
    <w:rsid w:val="00E1650C"/>
    <w:rsid w:val="00FC4BC1"/>
    <w:rsid w:val="00FD7C5C"/>
    <w:rsid w:val="00FE6EC6"/>
    <w:rsid w:val="1BD14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316</Words>
  <Characters>1802</Characters>
  <Lines>15</Lines>
  <Paragraphs>4</Paragraphs>
  <TotalTime>58</TotalTime>
  <ScaleCrop>false</ScaleCrop>
  <LinksUpToDate>false</LinksUpToDate>
  <CharactersWithSpaces>2114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2020-04-29T09:13:00Z</dcterms:created>
  <dc:creator>Administrator</dc:creator>
  <cp:lastModifiedBy>直走的蟹</cp:lastModifiedBy>
  <dcterms:modified xsi:type="dcterms:W3CDTF">2020-04-30T06:54:12Z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